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12" w:after="156"/>
        <w:rPr>
          <w:b/>
        </w:rPr>
      </w:pPr>
      <w:r>
        <w:rPr>
          <w:rFonts w:hint="eastAsia"/>
        </w:rPr>
        <w:t>计算机与软件学院</w:t>
      </w:r>
    </w:p>
    <w:p>
      <w:pPr>
        <w:pStyle w:val="7"/>
      </w:pPr>
      <w:r>
        <w:rPr>
          <w:rFonts w:hint="eastAsia"/>
        </w:rPr>
        <w:t>学院概况</w:t>
      </w:r>
    </w:p>
    <w:p>
      <w:pPr>
        <w:ind w:firstLine="480"/>
      </w:pPr>
      <w:r>
        <w:rPr>
          <w:rFonts w:hint="eastAsia"/>
        </w:rPr>
        <w:t>计算机与软件学院</w:t>
      </w:r>
      <w:r>
        <w:rPr>
          <w:rFonts w:hint="eastAsia"/>
          <w:lang w:eastAsia="zh-CN"/>
        </w:rPr>
        <w:t>是我校重点建设的学院之一。</w:t>
      </w:r>
      <w:r>
        <w:rPr>
          <w:rFonts w:hint="eastAsia"/>
          <w:highlight w:val="none"/>
          <w:lang w:eastAsia="zh-CN"/>
        </w:rPr>
        <w:t>学院</w:t>
      </w:r>
      <w:r>
        <w:rPr>
          <w:highlight w:val="none"/>
        </w:rPr>
        <w:t>强化实践</w:t>
      </w:r>
      <w:r>
        <w:rPr>
          <w:rFonts w:hint="eastAsia"/>
          <w:highlight w:val="none"/>
        </w:rPr>
        <w:t>，</w:t>
      </w:r>
      <w:r>
        <w:rPr>
          <w:highlight w:val="none"/>
        </w:rPr>
        <w:t>注重应用</w:t>
      </w:r>
      <w:r>
        <w:rPr>
          <w:rFonts w:hint="eastAsia"/>
          <w:highlight w:val="none"/>
        </w:rPr>
        <w:t>，</w:t>
      </w:r>
      <w:r>
        <w:rPr>
          <w:highlight w:val="none"/>
        </w:rPr>
        <w:t>崇尚创新，</w:t>
      </w:r>
      <w:r>
        <w:rPr>
          <w:rFonts w:hint="eastAsia"/>
          <w:highlight w:val="none"/>
        </w:rPr>
        <w:t>实力雄厚，</w:t>
      </w:r>
      <w:r>
        <w:rPr>
          <w:highlight w:val="none"/>
        </w:rPr>
        <w:t>致力于培养高素质应用型</w:t>
      </w:r>
      <w:r>
        <w:rPr>
          <w:rFonts w:hint="eastAsia"/>
          <w:highlight w:val="none"/>
        </w:rPr>
        <w:t>IT行业</w:t>
      </w:r>
      <w:r>
        <w:rPr>
          <w:highlight w:val="none"/>
        </w:rPr>
        <w:t>人才</w:t>
      </w:r>
      <w:r>
        <w:rPr>
          <w:rFonts w:hint="eastAsia"/>
          <w:highlight w:val="none"/>
        </w:rPr>
        <w:t>，</w:t>
      </w:r>
      <w:r>
        <w:rPr>
          <w:rFonts w:hint="eastAsia"/>
          <w:lang w:val="en-US" w:eastAsia="zh-CN"/>
        </w:rPr>
        <w:t>2020年获批“</w:t>
      </w:r>
      <w:r>
        <w:rPr>
          <w:rFonts w:hint="eastAsia"/>
        </w:rPr>
        <w:t>河南省特色示范性软件学院</w:t>
      </w:r>
      <w:r>
        <w:rPr>
          <w:rFonts w:hint="eastAsia"/>
          <w:lang w:val="en-US" w:eastAsia="zh-CN"/>
        </w:rPr>
        <w:t>”，</w:t>
      </w:r>
      <w:r>
        <w:rPr>
          <w:rFonts w:hint="eastAsia"/>
        </w:rPr>
        <w:t>在校全日制</w:t>
      </w:r>
      <w:r>
        <w:rPr>
          <w:rFonts w:hint="eastAsia"/>
          <w:lang w:eastAsia="zh-CN"/>
        </w:rPr>
        <w:t>本科生近</w:t>
      </w:r>
      <w:r>
        <w:rPr>
          <w:rFonts w:hint="eastAsia"/>
          <w:lang w:val="en-US" w:eastAsia="zh-CN"/>
        </w:rPr>
        <w:t>4000人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学院现设有计算机科学与技术、数据科学与大数据技术、人工智能</w:t>
      </w:r>
      <w:r>
        <w:rPr>
          <w:rFonts w:hint="eastAsia"/>
          <w:lang w:val="en-US" w:eastAsia="zh-CN"/>
        </w:rPr>
        <w:t>、网络空间安全、</w:t>
      </w:r>
      <w:r>
        <w:rPr>
          <w:rFonts w:hint="eastAsia"/>
        </w:rPr>
        <w:t>软件工程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个本科专业。</w:t>
      </w:r>
      <w:r>
        <w:rPr>
          <w:rFonts w:hint="eastAsia"/>
          <w:lang w:eastAsia="zh-CN"/>
        </w:rPr>
        <w:t>其中软件工程分为</w:t>
      </w:r>
      <w:r>
        <w:rPr>
          <w:rFonts w:hint="eastAsia"/>
          <w:lang w:val="en-US" w:eastAsia="zh-CN"/>
        </w:rPr>
        <w:t>软件安全与管理、</w:t>
      </w:r>
      <w:r>
        <w:rPr>
          <w:rFonts w:hint="eastAsia"/>
        </w:rPr>
        <w:t>移动设备应用开发、云计算、智能软件开发、数据库技术等5个专业方向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 w:eastAsia="宋体"/>
          <w:lang w:eastAsia="zh-CN"/>
        </w:rPr>
      </w:pPr>
      <w:r>
        <w:rPr>
          <w:rFonts w:hint="eastAsia"/>
        </w:rPr>
        <w:t>计算机科学与技术专业是教育部“卓越工程师教育计划”试点专业，河南省特色专业、本科工程教育人才培养模式改革试点专业，河南省“一流本科”建设专业</w:t>
      </w:r>
      <w:r>
        <w:rPr>
          <w:rFonts w:hint="eastAsia"/>
          <w:lang w:eastAsia="zh-CN"/>
        </w:rPr>
        <w:t>；</w:t>
      </w:r>
      <w:r>
        <w:rPr>
          <w:rFonts w:hint="eastAsia"/>
        </w:rPr>
        <w:t>软件工程专业是教育部“卓越工程师教育培养计划”试点专业，河南省教育厅“专业综合改革试点”，2018年软件工程专业获批软件工程专业硕士培育点</w:t>
      </w:r>
      <w:r>
        <w:rPr>
          <w:rFonts w:hint="eastAsia"/>
          <w:lang w:eastAsia="zh-CN"/>
        </w:rPr>
        <w:t>。</w:t>
      </w:r>
    </w:p>
    <w:p>
      <w:pPr>
        <w:pStyle w:val="7"/>
      </w:pPr>
      <w:r>
        <w:rPr>
          <w:rFonts w:hint="eastAsia"/>
        </w:rPr>
        <w:t>办学特色</w:t>
      </w:r>
    </w:p>
    <w:p>
      <w:pPr>
        <w:ind w:firstLine="480"/>
      </w:pPr>
      <w:r>
        <w:rPr>
          <w:rFonts w:hint="eastAsia"/>
        </w:rPr>
        <w:t>学院秉承以“学生为中心”，“问产业办专业”的办学理念，关注国家战略和产业发展的新趋势和新要求，深入开展新工科研究与实践，推动思想创新、机制创新、模式创新。逐步形成学院特色</w:t>
      </w:r>
      <w:r>
        <w:rPr>
          <w:rFonts w:hint="eastAsia"/>
          <w:lang w:eastAsia="zh-CN"/>
        </w:rPr>
        <w:t>品牌</w:t>
      </w:r>
      <w:r>
        <w:rPr>
          <w:rFonts w:hint="eastAsia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完善的校内外实践教学体系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为学生快速适应岗位需求提供保障。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构建“学生主导的学生社团、教师主导的科研小组和企业主导的项目团队”</w:t>
      </w:r>
      <w:r>
        <w:rPr>
          <w:rFonts w:hint="eastAsia"/>
          <w:lang w:val="en-US" w:eastAsia="zh-CN"/>
        </w:rPr>
        <w:t>三段式第二课堂体系</w:t>
      </w:r>
      <w:r>
        <w:rPr>
          <w:rFonts w:hint="eastAsia"/>
        </w:rPr>
        <w:t>，极大提升</w:t>
      </w:r>
      <w:r>
        <w:rPr>
          <w:rFonts w:hint="eastAsia"/>
          <w:lang w:val="en-US" w:eastAsia="zh-CN"/>
        </w:rPr>
        <w:t>学生的</w:t>
      </w:r>
      <w:r>
        <w:rPr>
          <w:rFonts w:hint="eastAsia"/>
        </w:rPr>
        <w:t>学习效果。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形成“政产学研”结合的开放融合办学模式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与知名企业、国际高校和政府深度合作，开放办学，成效显著。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4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秉承“以赛促学”的理念，</w:t>
      </w:r>
      <w:r>
        <w:rPr>
          <w:rFonts w:hint="eastAsia"/>
          <w:lang w:val="en-US" w:eastAsia="zh-CN"/>
        </w:rPr>
        <w:t>大力支持</w:t>
      </w:r>
      <w:r>
        <w:rPr>
          <w:rFonts w:hint="eastAsia"/>
        </w:rPr>
        <w:t>学生参加</w:t>
      </w:r>
      <w:r>
        <w:rPr>
          <w:rFonts w:hint="eastAsia"/>
          <w:lang w:val="en-US" w:eastAsia="zh-CN"/>
        </w:rPr>
        <w:t>各类</w:t>
      </w:r>
      <w:r>
        <w:rPr>
          <w:rFonts w:hint="eastAsia"/>
        </w:rPr>
        <w:t>各级行业比赛，2021年共计荣获国家级以上奖励奖项151项、省级奖项284项，学生参与3543人次。</w:t>
      </w:r>
    </w:p>
    <w:p>
      <w:pPr>
        <w:pStyle w:val="7"/>
      </w:pPr>
      <w:r>
        <w:rPr>
          <w:rFonts w:hint="eastAsia"/>
        </w:rPr>
        <w:t>师资队伍</w:t>
      </w:r>
    </w:p>
    <w:p>
      <w:pPr>
        <w:ind w:firstLine="480"/>
      </w:pPr>
      <w:r>
        <w:rPr>
          <w:rFonts w:hint="eastAsia"/>
        </w:rPr>
        <w:t>学院现有教师127人，其中教授4人，副教授33人，具有博士学位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人，硕士学位</w:t>
      </w:r>
      <w:r>
        <w:rPr>
          <w:rFonts w:hint="eastAsia"/>
          <w:lang w:val="en-US" w:eastAsia="zh-CN"/>
        </w:rPr>
        <w:t>98</w:t>
      </w:r>
      <w:r>
        <w:rPr>
          <w:rFonts w:hint="eastAsia"/>
        </w:rPr>
        <w:t>人，双师双能型教师占86%。其中，河南省文明教师1人，河南省优秀教师1人，河南省教育厅学术技术带头人1人。学院每年聘任30余名IT行业一线工程师承担实践课程。近3年，学院教师在有影响的重要刊物发表了100余篇学术论文，被SCI、EI收录50余篇，获得发明专利授权30 余项，出版专著/教材50余部。</w:t>
      </w:r>
    </w:p>
    <w:p>
      <w:pPr>
        <w:pStyle w:val="7"/>
      </w:pPr>
      <w:r>
        <w:rPr>
          <w:rFonts w:hint="eastAsia"/>
        </w:rPr>
        <w:t>实验实训</w:t>
      </w:r>
    </w:p>
    <w:p>
      <w:pPr>
        <w:ind w:firstLine="480"/>
        <w:rPr>
          <w:rFonts w:hint="eastAsia"/>
        </w:rPr>
      </w:pPr>
      <w:r>
        <w:rPr>
          <w:rFonts w:hint="eastAsia"/>
        </w:rPr>
        <w:t>学院具有6个专业教学实验室，42个云中实验室，面向学生开放“云计算”、“大数据”、“人工智能”等云中实验室平台，</w:t>
      </w:r>
      <w:r>
        <w:rPr>
          <w:rFonts w:hint="eastAsia"/>
          <w:lang w:val="en-US" w:eastAsia="zh-CN"/>
        </w:rPr>
        <w:t>实现随时随地</w:t>
      </w:r>
      <w:r>
        <w:rPr>
          <w:rFonts w:hint="eastAsia"/>
        </w:rPr>
        <w:t>访问云资源，完成实验和实训。</w:t>
      </w:r>
    </w:p>
    <w:p>
      <w:pPr>
        <w:ind w:firstLine="480"/>
        <w:rPr>
          <w:rFonts w:hint="eastAsia"/>
          <w:highlight w:val="none"/>
        </w:rPr>
      </w:pPr>
      <w:r>
        <w:rPr>
          <w:rFonts w:hint="eastAsia"/>
        </w:rPr>
        <w:t>学院与南阳高新区和中关村e谷共建“南阳中关村软件基地”；与南阳市政务服务与大数据管理局共建了“南阳大数据研究院”；与南阳市公安局共建“网络安全联合实验室”。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这些机构为学生实习实训、服务地方发展、联合企业项目申报等方面</w:t>
      </w:r>
      <w:r>
        <w:rPr>
          <w:rFonts w:hint="eastAsia"/>
          <w:highlight w:val="none"/>
        </w:rPr>
        <w:t>发挥</w:t>
      </w:r>
      <w:r>
        <w:rPr>
          <w:rFonts w:hint="eastAsia"/>
          <w:highlight w:val="none"/>
          <w:lang w:eastAsia="zh-CN"/>
        </w:rPr>
        <w:t>了积极的作用</w:t>
      </w:r>
      <w:r>
        <w:rPr>
          <w:rFonts w:hint="eastAsia"/>
          <w:highlight w:val="none"/>
        </w:rPr>
        <w:t>。</w:t>
      </w:r>
    </w:p>
    <w:p>
      <w:pPr>
        <w:ind w:firstLine="480"/>
        <w:rPr>
          <w:rFonts w:hint="eastAsia"/>
          <w:highlight w:val="none"/>
        </w:rPr>
      </w:pPr>
      <w:r>
        <w:rPr>
          <w:rFonts w:hint="eastAsia"/>
          <w:highlight w:val="none"/>
        </w:rPr>
        <w:t>学院</w:t>
      </w:r>
      <w:r>
        <w:rPr>
          <w:rFonts w:hint="eastAsia"/>
          <w:highlight w:val="none"/>
          <w:lang w:eastAsia="zh-CN"/>
        </w:rPr>
        <w:t>设</w:t>
      </w:r>
      <w:r>
        <w:rPr>
          <w:rFonts w:hint="eastAsia"/>
          <w:highlight w:val="none"/>
        </w:rPr>
        <w:t>有</w:t>
      </w:r>
      <w:bookmarkStart w:id="1" w:name="_GoBack"/>
      <w:bookmarkEnd w:id="1"/>
      <w:r>
        <w:rPr>
          <w:rFonts w:hint="eastAsia"/>
          <w:highlight w:val="none"/>
        </w:rPr>
        <w:t>河南省“云计算虚拟化工程实验室”、河南省“移动终端自适应处理技术工程实验室”等省级实验室，</w:t>
      </w:r>
      <w:r>
        <w:rPr>
          <w:rFonts w:hint="eastAsia"/>
          <w:highlight w:val="none"/>
          <w:lang w:eastAsia="zh-CN"/>
        </w:rPr>
        <w:t>和</w:t>
      </w:r>
      <w:r>
        <w:rPr>
          <w:rFonts w:hint="eastAsia"/>
          <w:highlight w:val="none"/>
        </w:rPr>
        <w:t>南阳市“软件工程”、“移动安全”、“自主</w:t>
      </w:r>
      <w:r>
        <w:rPr>
          <w:rFonts w:hint="eastAsia"/>
          <w:highlight w:val="none"/>
          <w:lang w:eastAsia="zh-CN"/>
        </w:rPr>
        <w:t>可控</w:t>
      </w:r>
      <w:r>
        <w:rPr>
          <w:rFonts w:hint="eastAsia"/>
          <w:highlight w:val="none"/>
        </w:rPr>
        <w:t>”等重点实验室。</w:t>
      </w:r>
    </w:p>
    <w:p>
      <w:pPr>
        <w:ind w:firstLine="480"/>
      </w:pPr>
      <w:r>
        <w:rPr>
          <w:rFonts w:hint="eastAsia"/>
          <w:highlight w:val="none"/>
        </w:rPr>
        <w:t>学院与全球多家知名IT公司建立</w:t>
      </w:r>
      <w:r>
        <w:rPr>
          <w:rFonts w:hint="eastAsia"/>
          <w:highlight w:val="none"/>
          <w:lang w:eastAsia="zh-CN"/>
        </w:rPr>
        <w:t>深度</w:t>
      </w:r>
      <w:r>
        <w:rPr>
          <w:rFonts w:hint="eastAsia"/>
          <w:highlight w:val="none"/>
        </w:rPr>
        <w:t>合作关系，开设</w:t>
      </w:r>
      <w:r>
        <w:rPr>
          <w:rFonts w:hint="eastAsia"/>
          <w:highlight w:val="none"/>
          <w:lang w:eastAsia="zh-CN"/>
        </w:rPr>
        <w:t>了</w:t>
      </w:r>
      <w:r>
        <w:rPr>
          <w:rFonts w:hint="eastAsia"/>
          <w:highlight w:val="none"/>
        </w:rPr>
        <w:t>校企合作班，</w:t>
      </w:r>
      <w:r>
        <w:rPr>
          <w:rFonts w:hint="eastAsia"/>
        </w:rPr>
        <w:t>打造学子与企业的就业直通车。</w:t>
      </w:r>
    </w:p>
    <w:p>
      <w:pPr>
        <w:pStyle w:val="7"/>
      </w:pPr>
      <w:r>
        <w:rPr>
          <w:rFonts w:hint="eastAsia"/>
        </w:rPr>
        <w:t>学生培养与就业</w:t>
      </w:r>
    </w:p>
    <w:p>
      <w:pPr>
        <w:ind w:firstLine="480"/>
      </w:pPr>
      <w:r>
        <w:rPr>
          <w:rFonts w:hint="eastAsia"/>
        </w:rPr>
        <w:t>学院坚持“以学生为中心“的教育理念，重视学生的全面发展，采用多种手段提高教学质量，成效显著。</w:t>
      </w:r>
      <w:r>
        <w:rPr>
          <w:rFonts w:hint="eastAsia"/>
          <w:lang w:val="en-US" w:eastAsia="zh-CN"/>
        </w:rPr>
        <w:t>仅2021年</w:t>
      </w:r>
      <w:r>
        <w:rPr>
          <w:rFonts w:hint="eastAsia"/>
        </w:rPr>
        <w:t>，学生参加</w:t>
      </w:r>
      <w:r>
        <w:t>ACM国际大学生程序设计大赛、中国大学生程序设计竞赛、蓝桥杯程序设计大赛国际赛、团体程序设计天梯赛、网络安全大赛等各级别赛事，</w:t>
      </w:r>
      <w:r>
        <w:rPr>
          <w:rFonts w:hint="eastAsia"/>
        </w:rPr>
        <w:t>共计荣获国家级以上奖励奖项151项</w:t>
      </w:r>
      <w:r>
        <w:t>。</w:t>
      </w:r>
    </w:p>
    <w:p>
      <w:pPr>
        <w:ind w:firstLine="480"/>
      </w:pPr>
      <w:r>
        <w:rPr>
          <w:rFonts w:hint="eastAsia"/>
        </w:rPr>
        <w:t>学院独特的培养模式，赢得了社会各界和兄弟高校的高度认可，学院连续3年的新生报到率高达</w:t>
      </w:r>
      <w:r>
        <w:t>99%以上。</w:t>
      </w:r>
      <w:r>
        <w:rPr>
          <w:rFonts w:hint="eastAsia"/>
        </w:rPr>
        <w:t>学院在北京、上海、广州、郑州等多个一线城市建立了稳定的就业实习基地，保障了毕业生的就业，学院平均就业率连续多年达到95%以上，并且毕业学生综合素质突出，业务能力强，受到了广大用人单位的一致好评。</w:t>
      </w:r>
      <w:r>
        <w:t>据第三方麦克思公司对每年毕业生问卷调查显示，学院连续五年应届毕业生平均月薪资</w:t>
      </w:r>
      <w:r>
        <w:rPr>
          <w:rFonts w:hint="eastAsia"/>
          <w:lang w:eastAsia="zh-CN"/>
        </w:rPr>
        <w:t>都</w:t>
      </w:r>
      <w:r>
        <w:t>居全校第一，均高出全国同类院校的平均值。</w:t>
      </w:r>
    </w:p>
    <w:p>
      <w:pPr>
        <w:pStyle w:val="8"/>
        <w:spacing w:before="312" w:after="156"/>
        <w:rPr>
          <w:b/>
        </w:rPr>
      </w:pPr>
      <w:r>
        <w:rPr>
          <w:rFonts w:hint="eastAsia"/>
        </w:rPr>
        <w:t>计算机与软件学院</w:t>
      </w:r>
      <w:r>
        <w:t>专业介绍</w:t>
      </w:r>
    </w:p>
    <w:p>
      <w:pPr>
        <w:pStyle w:val="9"/>
        <w:spacing w:before="156" w:after="156"/>
        <w:ind w:firstLine="482"/>
        <w:rPr>
          <w:rFonts w:hint="default" w:eastAsia="楷体"/>
          <w:lang w:val="en-US" w:eastAsia="zh-CN"/>
        </w:rPr>
      </w:pPr>
      <w:r>
        <w:rPr>
          <w:rFonts w:hint="eastAsia"/>
        </w:rPr>
        <w:t>咨询电话：</w:t>
      </w:r>
      <w:r>
        <w:rPr>
          <w:rFonts w:hint="eastAsia"/>
          <w:lang w:val="en-US" w:eastAsia="zh-CN"/>
        </w:rPr>
        <w:t>王老师：18625655085</w:t>
      </w:r>
      <w:r>
        <w:t>（计算机科学与技术）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詹老师：13037605596（软件工程），刘老师：15083373298</w:t>
      </w:r>
      <w:r>
        <w:rPr>
          <w:rFonts w:hint="eastAsia"/>
        </w:rPr>
        <w:t>（数据科学与大数据技术</w:t>
      </w:r>
      <w:r>
        <w:rPr>
          <w:rFonts w:hint="eastAsia"/>
          <w:lang w:eastAsia="zh-CN"/>
        </w:rPr>
        <w:t>、软件工程（数据库技术方向）</w:t>
      </w:r>
      <w:r>
        <w:rPr>
          <w:rFonts w:hint="eastAsia"/>
        </w:rPr>
        <w:t>），</w:t>
      </w:r>
      <w:r>
        <w:rPr>
          <w:rFonts w:hint="eastAsia"/>
          <w:lang w:val="en-US" w:eastAsia="zh-CN"/>
        </w:rPr>
        <w:t>郭老师：13837759163</w:t>
      </w:r>
      <w:r>
        <w:rPr>
          <w:rFonts w:hint="eastAsia"/>
        </w:rPr>
        <w:t>（人工智能</w:t>
      </w:r>
      <w:r>
        <w:rPr>
          <w:rFonts w:hint="eastAsia"/>
          <w:lang w:eastAsia="zh-CN"/>
        </w:rPr>
        <w:t>、软件工程（智能软件开发方向）</w:t>
      </w:r>
      <w:r>
        <w:rPr>
          <w:rFonts w:hint="eastAsia"/>
        </w:rPr>
        <w:t>），</w:t>
      </w:r>
      <w:r>
        <w:rPr>
          <w:rFonts w:hint="eastAsia"/>
          <w:lang w:val="en-US" w:eastAsia="zh-CN"/>
        </w:rPr>
        <w:t>林老师：13598226160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网络空间安全、软件工程（软件安全与管理方向）</w:t>
      </w:r>
      <w:r>
        <w:rPr>
          <w:rFonts w:hint="eastAsia"/>
          <w:lang w:eastAsia="zh-CN"/>
        </w:rPr>
        <w:t>），</w:t>
      </w:r>
      <w:r>
        <w:rPr>
          <w:rFonts w:hint="eastAsia"/>
          <w:lang w:val="en-US" w:eastAsia="zh-CN"/>
        </w:rPr>
        <w:t>单老师：15037707072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软件工程（云计算方向、移动设备应用开发方向）</w:t>
      </w:r>
      <w:r>
        <w:rPr>
          <w:rFonts w:hint="eastAsia"/>
          <w:lang w:eastAsia="zh-CN"/>
        </w:rPr>
        <w:t>）</w:t>
      </w:r>
    </w:p>
    <w:p>
      <w:pPr>
        <w:pStyle w:val="10"/>
        <w:spacing w:before="156"/>
        <w:ind w:firstLine="600"/>
        <w:rPr>
          <w:rStyle w:val="11"/>
          <w:rFonts w:cs="黑体"/>
          <w:kern w:val="2"/>
          <w:sz w:val="30"/>
          <w:szCs w:val="21"/>
        </w:rPr>
      </w:pPr>
      <w:r>
        <w:rPr>
          <w:rStyle w:val="11"/>
          <w:rFonts w:hint="eastAsia" w:cs="黑体"/>
          <w:kern w:val="2"/>
          <w:sz w:val="30"/>
          <w:szCs w:val="21"/>
        </w:rPr>
        <w:t>计算机科学与技术专业</w:t>
      </w:r>
      <w:r>
        <w:rPr>
          <w:rStyle w:val="11"/>
          <w:rFonts w:cs="黑体"/>
          <w:kern w:val="2"/>
          <w:sz w:val="30"/>
          <w:szCs w:val="21"/>
        </w:rPr>
        <w:t>（</w:t>
      </w:r>
      <w:r>
        <w:rPr>
          <w:rStyle w:val="11"/>
          <w:rFonts w:hint="eastAsia" w:cs="黑体"/>
          <w:kern w:val="2"/>
          <w:sz w:val="30"/>
          <w:szCs w:val="21"/>
        </w:rPr>
        <w:t>本科</w:t>
      </w:r>
      <w:r>
        <w:rPr>
          <w:rStyle w:val="11"/>
          <w:rFonts w:cs="黑体"/>
          <w:kern w:val="2"/>
          <w:sz w:val="30"/>
          <w:szCs w:val="21"/>
        </w:rPr>
        <w:t>）</w:t>
      </w:r>
    </w:p>
    <w:p>
      <w:pPr>
        <w:pStyle w:val="12"/>
        <w:ind w:firstLine="480"/>
      </w:pPr>
      <w:r>
        <w:rPr>
          <w:rFonts w:hint="eastAsia"/>
        </w:rPr>
        <w:t>培养目标</w:t>
      </w:r>
    </w:p>
    <w:p>
      <w:pPr>
        <w:ind w:firstLine="480"/>
      </w:pPr>
      <w:r>
        <w:rPr>
          <w:rFonts w:hint="eastAsia" w:ascii="宋体" w:hAnsi="宋体" w:eastAsia="宋体" w:cs="Cambria"/>
          <w:szCs w:val="21"/>
          <w:lang w:val="en-US" w:eastAsia="zh-CN"/>
        </w:rPr>
        <w:t>为实现培养社会主义事业合格建设者和可靠接班人的总目标，本专业培养能够主动适应经济社会发展和科技进步需求，具备优秀的人文素养和职业道德，具备良好的创新能力、团队合作、沟通交流和组织管理能力，具有</w:t>
      </w:r>
      <w:r>
        <w:rPr>
          <w:rFonts w:hint="eastAsia" w:ascii="宋体" w:hAnsi="宋体" w:cs="Cambria"/>
          <w:szCs w:val="21"/>
          <w:lang w:val="en-US" w:eastAsia="zh-CN"/>
        </w:rPr>
        <w:t>适应变化的能力</w:t>
      </w:r>
      <w:r>
        <w:rPr>
          <w:rFonts w:hint="eastAsia" w:ascii="宋体" w:hAnsi="宋体" w:eastAsia="宋体" w:cs="Cambria"/>
          <w:szCs w:val="21"/>
          <w:lang w:val="en-US" w:eastAsia="zh-CN"/>
        </w:rPr>
        <w:t>、终身学习能力和国际化视野和思维、具有新时代社会责任感、担当精神，具备解决计算机应用领域复杂工程问题的能力，能够在跨学科跨领域背景下从事计算机应用系统设计、开发、维护、项目管理等工作的德智体美劳全面发展的计算机工程技术人才。</w:t>
      </w:r>
    </w:p>
    <w:p>
      <w:pPr>
        <w:pStyle w:val="12"/>
        <w:ind w:firstLine="480"/>
      </w:pPr>
      <w:r>
        <w:rPr>
          <w:rFonts w:hint="eastAsia"/>
        </w:rPr>
        <w:t>主要课程</w:t>
      </w:r>
    </w:p>
    <w:p>
      <w:pPr>
        <w:ind w:firstLine="480"/>
      </w:pPr>
      <w:r>
        <w:rPr>
          <w:rFonts w:hint="eastAsia"/>
        </w:rPr>
        <w:t>程序设计基础、数据结构、计算机组成原理、操作系统原理、计算机网络、离散数学、数据库原理及应用、算法设计与分析、软件工程、编译原理。</w:t>
      </w:r>
    </w:p>
    <w:p>
      <w:pPr>
        <w:pStyle w:val="12"/>
        <w:ind w:firstLine="480"/>
      </w:pPr>
      <w:r>
        <w:rPr>
          <w:rFonts w:hint="eastAsia"/>
        </w:rPr>
        <w:t>就业方向</w:t>
      </w:r>
    </w:p>
    <w:p>
      <w:pPr>
        <w:pStyle w:val="12"/>
        <w:ind w:firstLine="480"/>
        <w:rPr>
          <w:rFonts w:eastAsia="宋体" w:cs="宋体"/>
          <w:color w:val="000000"/>
        </w:rPr>
      </w:pPr>
      <w:r>
        <w:rPr>
          <w:rFonts w:hint="eastAsia" w:eastAsia="宋体" w:cs="宋体"/>
          <w:color w:val="000000"/>
        </w:rPr>
        <w:t>毕业生面向IT企业、事业、政府、社会组织等部门，主要从事计算机应用系统分析、设计、开发与维护，软/硬件系统的生产和营销，产品研发、系统测试和技术支持等部门的管理工作等。</w:t>
      </w:r>
    </w:p>
    <w:p>
      <w:pPr>
        <w:pStyle w:val="12"/>
        <w:ind w:firstLine="480"/>
      </w:pPr>
      <w:r>
        <w:rPr>
          <w:rFonts w:hint="eastAsia"/>
        </w:rPr>
        <w:t>学位学制</w:t>
      </w:r>
    </w:p>
    <w:p>
      <w:pPr>
        <w:ind w:firstLine="480"/>
      </w:pPr>
      <w:r>
        <w:rPr>
          <w:rFonts w:hint="eastAsia"/>
        </w:rPr>
        <w:t>工学学位，学制四年。</w:t>
      </w:r>
    </w:p>
    <w:p>
      <w:pPr>
        <w:ind w:firstLine="480"/>
      </w:pPr>
    </w:p>
    <w:p>
      <w:pPr>
        <w:pStyle w:val="10"/>
        <w:spacing w:before="156"/>
        <w:ind w:firstLine="560"/>
        <w:rPr>
          <w:rStyle w:val="11"/>
        </w:rPr>
      </w:pPr>
      <w:r>
        <w:rPr>
          <w:rStyle w:val="11"/>
          <w:rFonts w:hint="eastAsia"/>
        </w:rPr>
        <w:t>数据科学与大数据技术专业（本科）</w:t>
      </w:r>
    </w:p>
    <w:p>
      <w:pPr>
        <w:pStyle w:val="12"/>
        <w:ind w:firstLine="480"/>
      </w:pPr>
      <w:r>
        <w:rPr>
          <w:rFonts w:hint="eastAsia"/>
        </w:rPr>
        <w:t>培养目标</w:t>
      </w:r>
    </w:p>
    <w:p>
      <w:pPr>
        <w:ind w:firstLine="480"/>
      </w:pPr>
      <w:r>
        <w:rPr>
          <w:rFonts w:hint="eastAsia"/>
        </w:rPr>
        <w:t>本专业面向大数据相关行业一线，培养具有计算思维和数据思维的思辨能力和开阔的科学视野，具有扎实的计算科学、数据科学的基本理论知识和科学素养，具有大数据采集、处理、存储、分析和应用的工程技术知识，具备自主和终身学习能力、创新和交流能力，能够在数据科学与大数据技术相关领域从事大数据采集、清洗、存储、处理、管理、分析和应用等工作，能够解决大数据复杂工程问题，以及能够成为团队的骨干或者领导的高级应用型人才。</w:t>
      </w:r>
    </w:p>
    <w:p>
      <w:pPr>
        <w:pStyle w:val="12"/>
        <w:ind w:firstLine="480"/>
      </w:pPr>
      <w:r>
        <w:rPr>
          <w:rFonts w:hint="eastAsia"/>
        </w:rPr>
        <w:t>主要课程</w:t>
      </w:r>
    </w:p>
    <w:p>
      <w:pPr>
        <w:ind w:firstLine="480"/>
      </w:pPr>
      <w:r>
        <w:rPr>
          <w:rFonts w:hint="eastAsia"/>
        </w:rPr>
        <w:t xml:space="preserve">面向对象程序设计（C++，Java、Python）、数据结构、操作系统、计算机网络原理、计算机组成原理、数据库原理及应用、大数据技术基础、大型数据库技术、非关系型数据库、数据挖掘与分析、深度学习。  </w:t>
      </w:r>
    </w:p>
    <w:p>
      <w:pPr>
        <w:pStyle w:val="12"/>
        <w:ind w:firstLine="480"/>
      </w:pPr>
      <w:r>
        <w:rPr>
          <w:rFonts w:hint="eastAsia"/>
        </w:rPr>
        <w:t>就业方向</w:t>
      </w:r>
    </w:p>
    <w:p>
      <w:pPr>
        <w:pStyle w:val="12"/>
        <w:ind w:firstLine="480"/>
        <w:rPr>
          <w:rFonts w:eastAsia="宋体" w:cs="宋体"/>
          <w:color w:val="000000"/>
        </w:rPr>
      </w:pPr>
      <w:r>
        <w:rPr>
          <w:rFonts w:hint="eastAsia" w:eastAsia="宋体" w:cs="宋体"/>
          <w:color w:val="000000"/>
        </w:rPr>
        <w:t>毕业生面向企业、事业、政府、社会组织等部门，主要从事各行业大数据获取、存储、处理、智能分析和行业应用工作，服务于大数据系统的设计、开发、应用、管理和维护等各方面工作，也可以从事行业大数据的相关分析、科学研究和咨询工作。</w:t>
      </w:r>
    </w:p>
    <w:p>
      <w:pPr>
        <w:pStyle w:val="12"/>
        <w:ind w:firstLine="480"/>
      </w:pPr>
      <w:r>
        <w:rPr>
          <w:rFonts w:hint="eastAsia"/>
        </w:rPr>
        <w:t>学位学制</w:t>
      </w:r>
    </w:p>
    <w:p>
      <w:pPr>
        <w:ind w:firstLine="480"/>
      </w:pPr>
      <w:r>
        <w:rPr>
          <w:rFonts w:hint="eastAsia"/>
        </w:rPr>
        <w:t>工学学位，学制四年。</w:t>
      </w:r>
    </w:p>
    <w:p>
      <w:pPr>
        <w:pStyle w:val="10"/>
        <w:spacing w:before="156"/>
        <w:ind w:firstLine="600"/>
      </w:pPr>
      <w:r>
        <w:rPr>
          <w:rFonts w:hint="eastAsia"/>
        </w:rPr>
        <w:t>人工智能专业（本科）</w:t>
      </w:r>
    </w:p>
    <w:p>
      <w:pPr>
        <w:pStyle w:val="12"/>
        <w:ind w:firstLine="480"/>
      </w:pPr>
      <w:r>
        <w:rPr>
          <w:rFonts w:hint="eastAsia"/>
        </w:rPr>
        <w:t>培养目标</w:t>
      </w:r>
    </w:p>
    <w:p>
      <w:pPr>
        <w:ind w:firstLine="480"/>
      </w:pPr>
      <w:r>
        <w:rPr>
          <w:rFonts w:hint="eastAsia"/>
        </w:rPr>
        <w:t>本专业培养适应国家人工智能及其相关领域发展需要，德、智、体、美、劳全面发展的，掌握人工智能领域专业知识，具有扎实的人工智能基本理论、基本技能，熟悉人工智能交叉学科知识，具备工程素养、工程实践能力、创新能力，能够在相关产业及行业从事智能系统研究、开发、应用和管理维护等工作的高素质应用型技术人才。</w:t>
      </w:r>
    </w:p>
    <w:p>
      <w:pPr>
        <w:pStyle w:val="12"/>
        <w:ind w:firstLine="480"/>
      </w:pPr>
      <w:r>
        <w:rPr>
          <w:rFonts w:hint="eastAsia"/>
        </w:rPr>
        <w:t>主要课程</w:t>
      </w:r>
    </w:p>
    <w:p>
      <w:pPr>
        <w:ind w:firstLine="480"/>
      </w:pPr>
      <w:r>
        <w:rPr>
          <w:rFonts w:hint="eastAsia"/>
        </w:rPr>
        <w:t>数据结构、人工智能导论、机器学习、深度学习、自然语言处理、智能机器人、计算机视觉、算法设计与分析、计算机操作系统、计算机网络原理、计算机组成原理。</w:t>
      </w:r>
    </w:p>
    <w:p>
      <w:pPr>
        <w:pStyle w:val="12"/>
        <w:ind w:firstLine="480"/>
      </w:pPr>
      <w:r>
        <w:rPr>
          <w:rFonts w:hint="eastAsia"/>
        </w:rPr>
        <w:t>就业方向</w:t>
      </w:r>
    </w:p>
    <w:p>
      <w:pPr>
        <w:ind w:firstLine="480"/>
      </w:pPr>
      <w:r>
        <w:rPr>
          <w:rFonts w:hint="eastAsia"/>
        </w:rPr>
        <w:t>毕业生面向人工智能技术发展需要和社会经济需求，主要从事智能系统的研发、管理、维护和项目集成实施等工作。</w:t>
      </w:r>
    </w:p>
    <w:p>
      <w:pPr>
        <w:pStyle w:val="12"/>
        <w:ind w:firstLine="480"/>
      </w:pPr>
      <w:r>
        <w:rPr>
          <w:rFonts w:hint="eastAsia"/>
        </w:rPr>
        <w:t>学位学制</w:t>
      </w:r>
    </w:p>
    <w:p>
      <w:pPr>
        <w:ind w:firstLine="480"/>
      </w:pPr>
      <w:r>
        <w:rPr>
          <w:rFonts w:hint="eastAsia"/>
        </w:rPr>
        <w:t>工学学位，学制四年。</w:t>
      </w:r>
    </w:p>
    <w:p>
      <w:pPr>
        <w:pStyle w:val="10"/>
        <w:spacing w:before="156"/>
        <w:ind w:firstLine="560"/>
        <w:rPr>
          <w:rStyle w:val="11"/>
          <w:rFonts w:hint="eastAsia"/>
          <w:lang w:val="en-US" w:eastAsia="zh-CN"/>
        </w:rPr>
      </w:pPr>
      <w:r>
        <w:rPr>
          <w:rStyle w:val="11"/>
          <w:rFonts w:hint="eastAsia"/>
          <w:lang w:val="en-US" w:eastAsia="zh-CN"/>
        </w:rPr>
        <w:t>网络空间安全（本科）</w:t>
      </w:r>
    </w:p>
    <w:p>
      <w:pPr>
        <w:pStyle w:val="12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培养目标</w:t>
      </w:r>
    </w:p>
    <w:p>
      <w:pPr>
        <w:autoSpaceDE w:val="0"/>
        <w:autoSpaceDN w:val="0"/>
        <w:spacing w:line="400" w:lineRule="exact"/>
        <w:ind w:firstLine="470" w:firstLineChars="196"/>
        <w:textAlignment w:val="baseline"/>
        <w:rPr>
          <w:rFonts w:hint="eastAsia" w:ascii="宋体" w:hAnsi="宋体" w:eastAsia="宋体" w:cs="Cambria"/>
          <w:szCs w:val="21"/>
        </w:rPr>
      </w:pPr>
      <w:r>
        <w:rPr>
          <w:rFonts w:hint="eastAsia" w:ascii="宋体" w:hAnsi="宋体" w:eastAsia="宋体" w:cs="Cambria"/>
          <w:szCs w:val="21"/>
        </w:rPr>
        <w:t>本</w:t>
      </w:r>
      <w:r>
        <w:rPr>
          <w:rFonts w:ascii="宋体" w:hAnsi="宋体" w:eastAsia="宋体" w:cs="Cambria"/>
          <w:szCs w:val="21"/>
        </w:rPr>
        <w:t>专业方向紧跟国家网络空间安全战略布局</w:t>
      </w:r>
      <w:r>
        <w:rPr>
          <w:rFonts w:hint="eastAsia" w:ascii="宋体" w:hAnsi="宋体" w:eastAsia="宋体" w:cs="Cambria"/>
          <w:szCs w:val="21"/>
        </w:rPr>
        <w:t>，面向国家安全需求，以产业技术发展为导向，</w:t>
      </w:r>
      <w:r>
        <w:rPr>
          <w:rFonts w:ascii="宋体" w:hAnsi="宋体" w:eastAsia="宋体" w:cs="Cambria"/>
          <w:szCs w:val="21"/>
        </w:rPr>
        <w:t>重点突出网络攻</w:t>
      </w:r>
      <w:r>
        <w:rPr>
          <w:rFonts w:hint="eastAsia" w:ascii="宋体" w:hAnsi="宋体" w:eastAsia="宋体" w:cs="Cambria"/>
          <w:szCs w:val="21"/>
        </w:rPr>
        <w:t>防人才培养，同时兼顾网络安全服务和网络安全编程能力的培养。</w:t>
      </w:r>
      <w:r>
        <w:rPr>
          <w:rFonts w:ascii="宋体" w:hAnsi="宋体" w:eastAsia="宋体" w:cs="Cambria"/>
          <w:szCs w:val="21"/>
        </w:rPr>
        <w:t>培养具有扎实的</w:t>
      </w:r>
      <w:bookmarkStart w:id="0" w:name="_Hlk98324302"/>
      <w:r>
        <w:rPr>
          <w:rFonts w:hint="eastAsia" w:ascii="宋体" w:hAnsi="宋体" w:eastAsia="宋体" w:cs="Cambria"/>
          <w:szCs w:val="21"/>
        </w:rPr>
        <w:t>网络空间安全</w:t>
      </w:r>
      <w:bookmarkEnd w:id="0"/>
      <w:r>
        <w:rPr>
          <w:rFonts w:hint="eastAsia" w:ascii="宋体" w:hAnsi="宋体" w:eastAsia="宋体" w:cs="Cambria"/>
          <w:szCs w:val="21"/>
        </w:rPr>
        <w:t>基础理论和基本技能</w:t>
      </w:r>
      <w:r>
        <w:rPr>
          <w:rFonts w:ascii="宋体" w:hAnsi="宋体" w:eastAsia="宋体" w:cs="Cambria"/>
          <w:szCs w:val="21"/>
        </w:rPr>
        <w:t>，掌握</w:t>
      </w:r>
      <w:r>
        <w:rPr>
          <w:rFonts w:hint="eastAsia" w:ascii="宋体" w:hAnsi="宋体" w:eastAsia="宋体" w:cs="Cambria"/>
          <w:szCs w:val="21"/>
        </w:rPr>
        <w:t>网络</w:t>
      </w:r>
      <w:r>
        <w:rPr>
          <w:rFonts w:ascii="宋体" w:hAnsi="宋体" w:eastAsia="宋体" w:cs="Cambria"/>
          <w:szCs w:val="21"/>
        </w:rPr>
        <w:t>安全攻防对抗</w:t>
      </w:r>
      <w:r>
        <w:rPr>
          <w:rFonts w:hint="eastAsia" w:ascii="宋体" w:hAnsi="宋体" w:eastAsia="宋体" w:cs="Cambria"/>
          <w:szCs w:val="21"/>
        </w:rPr>
        <w:t>和网络空间安全规划管理技术</w:t>
      </w:r>
      <w:r>
        <w:rPr>
          <w:rFonts w:ascii="宋体" w:hAnsi="宋体" w:eastAsia="宋体" w:cs="Cambria"/>
          <w:szCs w:val="21"/>
        </w:rPr>
        <w:t>，具有</w:t>
      </w:r>
      <w:r>
        <w:rPr>
          <w:rFonts w:hint="eastAsia" w:ascii="宋体" w:hAnsi="宋体" w:eastAsia="宋体" w:cs="Cambria"/>
          <w:szCs w:val="21"/>
        </w:rPr>
        <w:t>网络</w:t>
      </w:r>
      <w:r>
        <w:rPr>
          <w:rFonts w:ascii="宋体" w:hAnsi="宋体" w:eastAsia="宋体" w:cs="Cambria"/>
          <w:szCs w:val="21"/>
        </w:rPr>
        <w:t>安全运营、安全风险评估、渗透测试、安全产品研发、应急响应等能力，</w:t>
      </w:r>
      <w:r>
        <w:rPr>
          <w:rFonts w:hint="eastAsia" w:ascii="宋体" w:hAnsi="宋体" w:eastAsia="宋体" w:cs="Cambria"/>
          <w:szCs w:val="21"/>
        </w:rPr>
        <w:t>能适应产业和技术发展要求的实战型网络空间</w:t>
      </w:r>
      <w:r>
        <w:rPr>
          <w:rFonts w:ascii="宋体" w:hAnsi="宋体" w:eastAsia="宋体" w:cs="Cambria"/>
          <w:szCs w:val="21"/>
        </w:rPr>
        <w:t>安全</w:t>
      </w:r>
      <w:r>
        <w:rPr>
          <w:rFonts w:hint="eastAsia" w:ascii="宋体" w:hAnsi="宋体" w:eastAsia="宋体" w:cs="Cambria"/>
          <w:szCs w:val="21"/>
        </w:rPr>
        <w:t>应用型</w:t>
      </w:r>
      <w:r>
        <w:rPr>
          <w:rFonts w:ascii="宋体" w:hAnsi="宋体" w:eastAsia="宋体" w:cs="Cambria"/>
          <w:szCs w:val="21"/>
        </w:rPr>
        <w:t>人才。</w:t>
      </w:r>
    </w:p>
    <w:p>
      <w:pPr>
        <w:pStyle w:val="12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主要课程</w:t>
      </w:r>
    </w:p>
    <w:p>
      <w:pPr>
        <w:autoSpaceDE w:val="0"/>
        <w:autoSpaceDN w:val="0"/>
        <w:spacing w:line="400" w:lineRule="exact"/>
        <w:ind w:firstLine="470" w:firstLineChars="196"/>
        <w:textAlignment w:val="baseline"/>
        <w:rPr>
          <w:rFonts w:ascii="宋体" w:hAnsi="宋体" w:eastAsia="宋体" w:cs="Cambria"/>
          <w:szCs w:val="21"/>
        </w:rPr>
      </w:pPr>
      <w:r>
        <w:rPr>
          <w:rFonts w:hint="eastAsia" w:ascii="宋体" w:hAnsi="宋体" w:eastAsia="宋体" w:cs="Cambria"/>
          <w:szCs w:val="21"/>
        </w:rPr>
        <w:t>面向对象程序设计、数据结构、数据库原理及应用、计算机网络原理（双语）、网络空间安全导论、应用密码学、</w:t>
      </w:r>
      <w:r>
        <w:rPr>
          <w:rFonts w:ascii="宋体" w:hAnsi="宋体" w:eastAsia="宋体" w:cs="Cambria"/>
          <w:szCs w:val="21"/>
        </w:rPr>
        <w:t>Web安全技术、渗透测试技术、移动</w:t>
      </w:r>
      <w:r>
        <w:rPr>
          <w:rFonts w:hint="eastAsia" w:ascii="宋体" w:hAnsi="宋体" w:eastAsia="宋体" w:cs="Cambria"/>
          <w:szCs w:val="21"/>
        </w:rPr>
        <w:t>终端</w:t>
      </w:r>
      <w:r>
        <w:rPr>
          <w:rFonts w:ascii="宋体" w:hAnsi="宋体" w:eastAsia="宋体" w:cs="Cambria"/>
          <w:szCs w:val="21"/>
        </w:rPr>
        <w:t>安全、网络安全编程、</w:t>
      </w:r>
      <w:r>
        <w:rPr>
          <w:rFonts w:hint="eastAsia" w:ascii="宋体" w:hAnsi="宋体" w:eastAsia="宋体" w:cs="Cambria"/>
          <w:szCs w:val="21"/>
        </w:rPr>
        <w:t>网络应用</w:t>
      </w:r>
      <w:r>
        <w:rPr>
          <w:rFonts w:ascii="宋体" w:hAnsi="宋体" w:eastAsia="宋体" w:cs="Cambria"/>
          <w:szCs w:val="21"/>
        </w:rPr>
        <w:t>安全服务与管理</w:t>
      </w:r>
      <w:r>
        <w:rPr>
          <w:rFonts w:hint="eastAsia" w:ascii="宋体" w:hAnsi="宋体" w:eastAsia="宋体" w:cs="Cambria"/>
          <w:szCs w:val="21"/>
        </w:rPr>
        <w:t>、云计算安全</w:t>
      </w:r>
      <w:r>
        <w:rPr>
          <w:rFonts w:ascii="宋体" w:hAnsi="宋体" w:eastAsia="宋体" w:cs="Cambria"/>
          <w:szCs w:val="21"/>
        </w:rPr>
        <w:t>。</w:t>
      </w:r>
    </w:p>
    <w:p>
      <w:pPr>
        <w:pStyle w:val="12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就业方向</w:t>
      </w:r>
    </w:p>
    <w:p>
      <w:pPr>
        <w:autoSpaceDE w:val="0"/>
        <w:autoSpaceDN w:val="0"/>
        <w:spacing w:line="400" w:lineRule="exact"/>
        <w:ind w:firstLine="470" w:firstLineChars="196"/>
        <w:textAlignment w:val="baseline"/>
        <w:rPr>
          <w:rFonts w:ascii="宋体" w:hAnsi="宋体" w:eastAsia="宋体" w:cs="Cambria"/>
          <w:szCs w:val="21"/>
        </w:rPr>
      </w:pPr>
      <w:r>
        <w:rPr>
          <w:rFonts w:ascii="宋体" w:hAnsi="宋体" w:eastAsia="宋体" w:cs="Cambria"/>
          <w:szCs w:val="21"/>
        </w:rPr>
        <w:t>毕业生可在</w:t>
      </w:r>
      <w:r>
        <w:rPr>
          <w:rFonts w:hint="eastAsia" w:ascii="宋体" w:hAnsi="宋体" w:eastAsia="宋体" w:cs="Cambria"/>
          <w:szCs w:val="21"/>
        </w:rPr>
        <w:t>政企机构和研究部门，从事网络空间安全领域的网络</w:t>
      </w:r>
      <w:r>
        <w:rPr>
          <w:rFonts w:ascii="宋体" w:hAnsi="宋体" w:eastAsia="宋体" w:cs="Cambria"/>
          <w:szCs w:val="21"/>
        </w:rPr>
        <w:t>安全</w:t>
      </w:r>
      <w:r>
        <w:rPr>
          <w:rFonts w:hint="eastAsia" w:ascii="宋体" w:hAnsi="宋体" w:eastAsia="宋体" w:cs="Cambria"/>
          <w:szCs w:val="21"/>
        </w:rPr>
        <w:t>运营管理</w:t>
      </w:r>
      <w:r>
        <w:rPr>
          <w:rFonts w:ascii="宋体" w:hAnsi="宋体" w:eastAsia="宋体" w:cs="Cambria"/>
          <w:szCs w:val="21"/>
        </w:rPr>
        <w:t>、安全风险评估、渗透测试、安全产品研发、应急响应</w:t>
      </w:r>
      <w:r>
        <w:rPr>
          <w:rFonts w:hint="eastAsia" w:ascii="宋体" w:hAnsi="宋体" w:eastAsia="宋体" w:cs="Cambria"/>
          <w:szCs w:val="21"/>
        </w:rPr>
        <w:t>等工作。</w:t>
      </w:r>
    </w:p>
    <w:p>
      <w:pPr>
        <w:pStyle w:val="12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学位学制</w:t>
      </w:r>
    </w:p>
    <w:p>
      <w:pPr>
        <w:autoSpaceDE w:val="0"/>
        <w:autoSpaceDN w:val="0"/>
        <w:spacing w:line="400" w:lineRule="exact"/>
        <w:ind w:firstLine="470" w:firstLineChars="196"/>
        <w:textAlignment w:val="baseline"/>
        <w:rPr>
          <w:rStyle w:val="11"/>
          <w:rFonts w:hint="eastAsia"/>
          <w:lang w:val="en-US" w:eastAsia="zh-CN"/>
        </w:rPr>
      </w:pPr>
      <w:r>
        <w:rPr>
          <w:rFonts w:hint="eastAsia" w:ascii="宋体" w:hAnsi="宋体" w:eastAsia="宋体" w:cs="Cambria"/>
          <w:szCs w:val="21"/>
        </w:rPr>
        <w:t>工学学位，学制四年。</w:t>
      </w:r>
    </w:p>
    <w:p>
      <w:pPr>
        <w:pStyle w:val="10"/>
        <w:spacing w:before="156"/>
        <w:ind w:firstLine="560"/>
        <w:rPr>
          <w:rStyle w:val="11"/>
          <w:rFonts w:hint="eastAsia"/>
          <w:lang w:val="en-US" w:eastAsia="zh-CN"/>
        </w:rPr>
      </w:pPr>
      <w:r>
        <w:rPr>
          <w:rStyle w:val="11"/>
          <w:rFonts w:hint="eastAsia"/>
          <w:lang w:val="en-US" w:eastAsia="zh-CN"/>
        </w:rPr>
        <w:t>软件工程专业（软件安全与管理方向）（本科）</w:t>
      </w:r>
    </w:p>
    <w:p>
      <w:pPr>
        <w:pStyle w:val="12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培养目标</w:t>
      </w:r>
    </w:p>
    <w:p>
      <w:pPr>
        <w:autoSpaceDE w:val="0"/>
        <w:autoSpaceDN w:val="0"/>
        <w:spacing w:line="400" w:lineRule="exact"/>
        <w:ind w:firstLine="470" w:firstLineChars="196"/>
        <w:textAlignment w:val="baseline"/>
        <w:rPr>
          <w:rFonts w:hint="eastAsia" w:ascii="宋体" w:hAnsi="宋体" w:eastAsia="宋体" w:cs="Cambria"/>
          <w:szCs w:val="21"/>
        </w:rPr>
      </w:pPr>
      <w:r>
        <w:rPr>
          <w:rFonts w:hint="eastAsia" w:ascii="宋体" w:hAnsi="宋体" w:eastAsia="宋体" w:cs="Cambria"/>
          <w:szCs w:val="21"/>
        </w:rPr>
        <w:t>本专业方向紧跟国家网络空间安全战略布局，面向国家安全需求、应用软件与系统安全发展需求，培养具有扎实的网络安全攻防技术基础，掌握网络安全攻防对抗和安全威胁检测分析技术，具有网络安全防护、安全运营、渗透测试、安全管理、安全产品研发、应急响应等能力，</w:t>
      </w:r>
      <w:r>
        <w:rPr>
          <w:rFonts w:ascii="宋体" w:hAnsi="宋体" w:eastAsia="宋体" w:cs="Cambria"/>
          <w:szCs w:val="21"/>
        </w:rPr>
        <w:t>面向行业</w:t>
      </w:r>
      <w:r>
        <w:rPr>
          <w:rFonts w:hint="eastAsia" w:ascii="宋体" w:hAnsi="宋体" w:eastAsia="宋体" w:cs="Cambria"/>
          <w:szCs w:val="21"/>
        </w:rPr>
        <w:t>应用的实战型网络</w:t>
      </w:r>
      <w:r>
        <w:rPr>
          <w:rFonts w:ascii="宋体" w:hAnsi="宋体" w:eastAsia="宋体" w:cs="Cambria"/>
          <w:szCs w:val="21"/>
        </w:rPr>
        <w:t>安全</w:t>
      </w:r>
      <w:r>
        <w:rPr>
          <w:rFonts w:hint="eastAsia" w:ascii="宋体" w:hAnsi="宋体" w:eastAsia="宋体" w:cs="Cambria"/>
          <w:szCs w:val="21"/>
        </w:rPr>
        <w:t>与攻防应用型</w:t>
      </w:r>
      <w:r>
        <w:rPr>
          <w:rFonts w:ascii="宋体" w:hAnsi="宋体" w:eastAsia="宋体" w:cs="Cambria"/>
          <w:szCs w:val="21"/>
        </w:rPr>
        <w:t>人才</w:t>
      </w:r>
      <w:r>
        <w:rPr>
          <w:rFonts w:hint="eastAsia" w:ascii="宋体" w:hAnsi="宋体" w:eastAsia="宋体" w:cs="Cambria"/>
          <w:szCs w:val="21"/>
        </w:rPr>
        <w:t>。</w:t>
      </w:r>
    </w:p>
    <w:p>
      <w:pPr>
        <w:pStyle w:val="12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主要课程</w:t>
      </w:r>
    </w:p>
    <w:p>
      <w:pPr>
        <w:autoSpaceDE w:val="0"/>
        <w:autoSpaceDN w:val="0"/>
        <w:spacing w:line="400" w:lineRule="exact"/>
        <w:ind w:firstLine="470" w:firstLineChars="196"/>
        <w:textAlignment w:val="baseline"/>
        <w:rPr>
          <w:rFonts w:ascii="宋体" w:hAnsi="宋体" w:eastAsia="宋体" w:cs="Cambria"/>
          <w:szCs w:val="21"/>
        </w:rPr>
      </w:pPr>
      <w:r>
        <w:rPr>
          <w:rFonts w:hint="eastAsia" w:ascii="宋体" w:hAnsi="宋体" w:eastAsia="宋体" w:cs="Cambria"/>
          <w:szCs w:val="21"/>
        </w:rPr>
        <w:t>面向对象程序设计、数据结构、数据库原理及应用、计算机网络原理（双语）、</w:t>
      </w:r>
      <w:r>
        <w:rPr>
          <w:rFonts w:ascii="宋体" w:hAnsi="宋体" w:eastAsia="宋体" w:cs="Cambria"/>
          <w:szCs w:val="21"/>
        </w:rPr>
        <w:t>Web安全技术、渗透测试技术、移动</w:t>
      </w:r>
      <w:r>
        <w:rPr>
          <w:rFonts w:hint="eastAsia" w:ascii="宋体" w:hAnsi="宋体" w:eastAsia="宋体" w:cs="Cambria"/>
          <w:szCs w:val="21"/>
        </w:rPr>
        <w:t>终端</w:t>
      </w:r>
      <w:r>
        <w:rPr>
          <w:rFonts w:ascii="宋体" w:hAnsi="宋体" w:eastAsia="宋体" w:cs="Cambria"/>
          <w:szCs w:val="21"/>
        </w:rPr>
        <w:t>安全、网络安全编程、</w:t>
      </w:r>
      <w:r>
        <w:rPr>
          <w:rFonts w:hint="eastAsia" w:ascii="宋体" w:hAnsi="宋体" w:eastAsia="宋体" w:cs="Cambria"/>
          <w:szCs w:val="21"/>
        </w:rPr>
        <w:t>网络应用</w:t>
      </w:r>
      <w:r>
        <w:rPr>
          <w:rFonts w:ascii="宋体" w:hAnsi="宋体" w:eastAsia="宋体" w:cs="Cambria"/>
          <w:szCs w:val="21"/>
        </w:rPr>
        <w:t>安全服务与管理</w:t>
      </w:r>
      <w:r>
        <w:rPr>
          <w:rFonts w:hint="eastAsia" w:ascii="宋体" w:hAnsi="宋体" w:eastAsia="宋体" w:cs="Cambria"/>
          <w:szCs w:val="21"/>
        </w:rPr>
        <w:t>、网络安全风险评估</w:t>
      </w:r>
      <w:r>
        <w:rPr>
          <w:rFonts w:ascii="宋体" w:hAnsi="宋体" w:eastAsia="宋体" w:cs="Cambria"/>
          <w:szCs w:val="21"/>
        </w:rPr>
        <w:t>。</w:t>
      </w:r>
    </w:p>
    <w:p>
      <w:pPr>
        <w:pStyle w:val="12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就业方向</w:t>
      </w:r>
    </w:p>
    <w:p>
      <w:pPr>
        <w:autoSpaceDE w:val="0"/>
        <w:autoSpaceDN w:val="0"/>
        <w:spacing w:line="400" w:lineRule="exact"/>
        <w:ind w:firstLine="470" w:firstLineChars="196"/>
        <w:textAlignment w:val="baseline"/>
        <w:rPr>
          <w:rFonts w:ascii="宋体" w:hAnsi="宋体" w:eastAsia="宋体" w:cs="Cambria"/>
          <w:szCs w:val="21"/>
        </w:rPr>
      </w:pPr>
      <w:r>
        <w:rPr>
          <w:rFonts w:hint="eastAsia" w:ascii="宋体" w:hAnsi="宋体" w:eastAsia="宋体" w:cs="Cambria"/>
          <w:szCs w:val="21"/>
        </w:rPr>
        <w:t>毕业生主要在政府机关、国家安全部门、银行、金融、证券、</w:t>
      </w:r>
      <w:r>
        <w:rPr>
          <w:rFonts w:ascii="宋体" w:hAnsi="宋体" w:eastAsia="宋体" w:cs="Cambria"/>
          <w:szCs w:val="21"/>
        </w:rPr>
        <w:t>IT安全领域从事各类信息安全系统、计算机</w:t>
      </w:r>
      <w:r>
        <w:rPr>
          <w:rFonts w:hint="eastAsia" w:ascii="宋体" w:hAnsi="宋体" w:eastAsia="宋体" w:cs="Cambria"/>
          <w:szCs w:val="21"/>
        </w:rPr>
        <w:t>应用</w:t>
      </w:r>
      <w:r>
        <w:rPr>
          <w:rFonts w:ascii="宋体" w:hAnsi="宋体" w:eastAsia="宋体" w:cs="Cambria"/>
          <w:szCs w:val="21"/>
        </w:rPr>
        <w:t>系统的设计、研发、安全</w:t>
      </w:r>
      <w:r>
        <w:rPr>
          <w:rFonts w:hint="eastAsia" w:ascii="宋体" w:hAnsi="宋体" w:eastAsia="宋体" w:cs="Cambria"/>
          <w:szCs w:val="21"/>
        </w:rPr>
        <w:t>运营</w:t>
      </w:r>
      <w:r>
        <w:rPr>
          <w:rFonts w:ascii="宋体" w:hAnsi="宋体" w:eastAsia="宋体" w:cs="Cambria"/>
          <w:szCs w:val="21"/>
        </w:rPr>
        <w:t>和管理</w:t>
      </w:r>
      <w:r>
        <w:rPr>
          <w:rFonts w:hint="eastAsia" w:ascii="宋体" w:hAnsi="宋体" w:eastAsia="宋体" w:cs="Cambria"/>
          <w:szCs w:val="21"/>
        </w:rPr>
        <w:t>等</w:t>
      </w:r>
      <w:r>
        <w:rPr>
          <w:rFonts w:ascii="宋体" w:hAnsi="宋体" w:eastAsia="宋体" w:cs="Cambria"/>
          <w:szCs w:val="21"/>
        </w:rPr>
        <w:t>工作。</w:t>
      </w:r>
    </w:p>
    <w:p>
      <w:pPr>
        <w:pStyle w:val="12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学位学制</w:t>
      </w:r>
    </w:p>
    <w:p>
      <w:pPr>
        <w:autoSpaceDE w:val="0"/>
        <w:autoSpaceDN w:val="0"/>
        <w:spacing w:line="400" w:lineRule="exact"/>
        <w:ind w:firstLine="470" w:firstLineChars="196"/>
        <w:textAlignment w:val="baseline"/>
        <w:rPr>
          <w:rFonts w:hint="eastAsia" w:ascii="宋体" w:hAnsi="宋体" w:eastAsia="宋体" w:cs="Cambria"/>
          <w:szCs w:val="21"/>
        </w:rPr>
      </w:pPr>
      <w:r>
        <w:rPr>
          <w:rFonts w:hint="eastAsia" w:ascii="宋体" w:hAnsi="宋体" w:eastAsia="宋体" w:cs="Cambria"/>
          <w:szCs w:val="21"/>
        </w:rPr>
        <w:t>工学学位，学制四年。</w:t>
      </w:r>
    </w:p>
    <w:p>
      <w:pPr>
        <w:pStyle w:val="10"/>
        <w:spacing w:before="156"/>
        <w:ind w:firstLine="560"/>
        <w:rPr>
          <w:rStyle w:val="11"/>
        </w:rPr>
      </w:pPr>
      <w:r>
        <w:rPr>
          <w:rStyle w:val="11"/>
          <w:rFonts w:hint="eastAsia"/>
        </w:rPr>
        <w:t>软件工程专业（云计算方向）（本科）</w:t>
      </w:r>
    </w:p>
    <w:p>
      <w:pPr>
        <w:pStyle w:val="12"/>
        <w:ind w:firstLine="480"/>
      </w:pPr>
      <w:r>
        <w:rPr>
          <w:rFonts w:hint="eastAsia"/>
        </w:rPr>
        <w:t>培养目标</w:t>
      </w:r>
    </w:p>
    <w:p>
      <w:pPr>
        <w:ind w:firstLine="480"/>
      </w:pPr>
      <w:r>
        <w:rPr>
          <w:rFonts w:hint="eastAsia"/>
        </w:rPr>
        <w:t>本专业方向以“云计算”技术为主线，以Linux平台为基础，以C/C++/Java语言开发为主流工具，通过对云计算工程项目的实施和管理进行分析，掌握云计算平台的搭建、维护以及云计算相关软件的设计与开发技能，培养具有良好软件工程素养和职业道德、具有创新能力的高素质、应用型工程技术人才。</w:t>
      </w:r>
    </w:p>
    <w:p>
      <w:pPr>
        <w:pStyle w:val="12"/>
        <w:ind w:firstLine="480"/>
      </w:pPr>
      <w:r>
        <w:rPr>
          <w:rFonts w:hint="eastAsia"/>
        </w:rPr>
        <w:t>主要课程</w:t>
      </w:r>
    </w:p>
    <w:p>
      <w:pPr>
        <w:ind w:firstLine="480"/>
        <w:rPr>
          <w:rFonts w:hint="eastAsia"/>
        </w:rPr>
      </w:pPr>
      <w:r>
        <w:rPr>
          <w:rFonts w:hint="eastAsia"/>
        </w:rPr>
        <w:t>面向对象程序设计、数据结构、离散数学、软件工程、计算机操作系统、计算机网络原理（双语）、计算机组成原理、Linux编程技术、KVM虚拟化实践与编程、开源云管理平台应用与开发、</w:t>
      </w:r>
      <w:r>
        <w:rPr>
          <w:rFonts w:hint="eastAsia"/>
          <w:lang w:eastAsia="zh-CN"/>
        </w:rPr>
        <w:t>应用容器引擎实践、</w:t>
      </w:r>
      <w:r>
        <w:rPr>
          <w:rFonts w:hint="eastAsia"/>
        </w:rPr>
        <w:t>集群管理平台实践。</w:t>
      </w:r>
    </w:p>
    <w:p>
      <w:pPr>
        <w:pStyle w:val="12"/>
        <w:ind w:firstLine="480"/>
      </w:pPr>
      <w:r>
        <w:rPr>
          <w:rFonts w:hint="eastAsia"/>
        </w:rPr>
        <w:t>就业方向</w:t>
      </w:r>
    </w:p>
    <w:p>
      <w:pPr>
        <w:ind w:firstLine="480"/>
      </w:pPr>
      <w:r>
        <w:rPr>
          <w:rFonts w:hint="eastAsia"/>
        </w:rPr>
        <w:t>毕业生主要从事云服务平台部署与维护、云服务管理平台开发、虚拟化技术应用、移动云计算软件开发等工作。</w:t>
      </w:r>
    </w:p>
    <w:p>
      <w:pPr>
        <w:pStyle w:val="12"/>
        <w:ind w:firstLine="480"/>
      </w:pPr>
      <w:r>
        <w:rPr>
          <w:rFonts w:hint="eastAsia"/>
        </w:rPr>
        <w:t>学位学制</w:t>
      </w:r>
    </w:p>
    <w:p>
      <w:pPr>
        <w:ind w:firstLine="480"/>
      </w:pPr>
      <w:r>
        <w:rPr>
          <w:rFonts w:hint="eastAsia"/>
        </w:rPr>
        <w:t>工学学位，学制四年。</w:t>
      </w:r>
    </w:p>
    <w:p>
      <w:pPr>
        <w:pStyle w:val="10"/>
        <w:spacing w:before="156"/>
        <w:ind w:firstLine="560"/>
        <w:rPr>
          <w:rStyle w:val="11"/>
        </w:rPr>
      </w:pPr>
      <w:r>
        <w:rPr>
          <w:rStyle w:val="11"/>
          <w:rFonts w:hint="eastAsia"/>
        </w:rPr>
        <w:t>软件工程专业（移动设备应用开发方向）（本科）</w:t>
      </w:r>
    </w:p>
    <w:p>
      <w:pPr>
        <w:pStyle w:val="12"/>
        <w:ind w:firstLine="480"/>
      </w:pPr>
      <w:r>
        <w:rPr>
          <w:rFonts w:hint="eastAsia"/>
        </w:rPr>
        <w:t>培养目标</w:t>
      </w:r>
    </w:p>
    <w:p>
      <w:pPr>
        <w:ind w:firstLine="480"/>
      </w:pPr>
      <w:r>
        <w:rPr>
          <w:rFonts w:hint="eastAsia"/>
        </w:rPr>
        <w:t>本专业方向以移动互联网人才需求为导向，以“嵌入式”软件开发技术为基础，以主流智能设备软件开发技术为延伸，结合移动互联网软件开发的特点，培养具备嵌入式理论、掌握智能设备软件的设计与开发技术，具有创新能力的高素质、应用型工程技术人才。</w:t>
      </w:r>
    </w:p>
    <w:p>
      <w:pPr>
        <w:pStyle w:val="12"/>
        <w:ind w:firstLine="480"/>
      </w:pPr>
      <w:r>
        <w:rPr>
          <w:rFonts w:hint="eastAsia"/>
        </w:rPr>
        <w:t>主要课程</w:t>
      </w:r>
    </w:p>
    <w:p>
      <w:pPr>
        <w:ind w:firstLine="480"/>
      </w:pPr>
      <w:r>
        <w:rPr>
          <w:rFonts w:hint="eastAsia"/>
        </w:rPr>
        <w:t>面向对象程序设计、数据结构、离散数学、软件工程、计算机操作系统、计算机网络原理（双语）、计算机组成原理、Linux编程技术、嵌入式原理与实践、嵌入式GUI编程技术、移动前端应用技术、智能硬件编程、物联网协议分析与编程。</w:t>
      </w:r>
    </w:p>
    <w:p>
      <w:pPr>
        <w:pStyle w:val="12"/>
        <w:ind w:firstLine="480"/>
      </w:pPr>
      <w:r>
        <w:rPr>
          <w:rFonts w:hint="eastAsia"/>
        </w:rPr>
        <w:t>就业方向</w:t>
      </w:r>
    </w:p>
    <w:p>
      <w:pPr>
        <w:ind w:firstLine="480"/>
      </w:pPr>
      <w:r>
        <w:rPr>
          <w:rFonts w:hint="eastAsia"/>
        </w:rPr>
        <w:t>毕业生主要从事手机软件设计、移动设备软件开发、移动信息服务、系统内核定制与集成等工作。</w:t>
      </w:r>
    </w:p>
    <w:p>
      <w:pPr>
        <w:pStyle w:val="12"/>
        <w:spacing w:before="156" w:after="156"/>
        <w:ind w:left="480" w:leftChars="200" w:firstLine="0" w:firstLineChars="0"/>
      </w:pPr>
      <w:r>
        <w:rPr>
          <w:rFonts w:hint="eastAsia"/>
        </w:rPr>
        <w:t>学位学制</w:t>
      </w:r>
    </w:p>
    <w:p>
      <w:pPr>
        <w:ind w:firstLine="480"/>
      </w:pPr>
      <w:r>
        <w:rPr>
          <w:rFonts w:hint="eastAsia"/>
        </w:rPr>
        <w:t>工学学位，学制四年。</w:t>
      </w:r>
    </w:p>
    <w:p>
      <w:pPr>
        <w:pStyle w:val="10"/>
        <w:spacing w:before="156"/>
        <w:ind w:firstLine="560"/>
        <w:rPr>
          <w:rStyle w:val="11"/>
        </w:rPr>
      </w:pPr>
      <w:r>
        <w:rPr>
          <w:rStyle w:val="11"/>
          <w:rFonts w:hint="eastAsia"/>
        </w:rPr>
        <w:t>软件工程专业（智能软件开发方向）（本科）</w:t>
      </w:r>
    </w:p>
    <w:p>
      <w:pPr>
        <w:pStyle w:val="12"/>
        <w:ind w:firstLine="480"/>
      </w:pPr>
      <w:r>
        <w:rPr>
          <w:rFonts w:hint="eastAsia"/>
        </w:rPr>
        <w:t>培养目标</w:t>
      </w:r>
    </w:p>
    <w:p>
      <w:pPr>
        <w:ind w:firstLine="480"/>
      </w:pPr>
      <w:r>
        <w:rPr>
          <w:rFonts w:hint="eastAsia"/>
        </w:rPr>
        <w:t>本专业方向培养具有良好软件工程素养和职业道德，较高的人文社会科学素养和较强社会责任感，具备较强工程实践能力、扎实的智能软件开发专业知识和技能，具有较强创新意识，能够适应社会经济发展需求，能够在相关产业及行业从事智能系统设计、开发及运行管理等岗位要求的高素质应用型技术人才。</w:t>
      </w:r>
    </w:p>
    <w:p>
      <w:pPr>
        <w:pStyle w:val="12"/>
        <w:ind w:firstLine="480"/>
      </w:pPr>
      <w:r>
        <w:rPr>
          <w:rFonts w:hint="eastAsia"/>
        </w:rPr>
        <w:t>主要课程</w:t>
      </w:r>
    </w:p>
    <w:p>
      <w:pPr>
        <w:ind w:firstLine="480"/>
      </w:pPr>
      <w:r>
        <w:rPr>
          <w:rFonts w:hint="eastAsia"/>
        </w:rPr>
        <w:t>数据结构、人工智能导论、机器学习、深度学习、自然语言处理、计算机视觉、软件工程、计算机操作系统、计算机网络原理、计算机组成原理、智能机器人。</w:t>
      </w:r>
    </w:p>
    <w:p>
      <w:pPr>
        <w:pStyle w:val="12"/>
        <w:ind w:firstLine="480"/>
      </w:pPr>
      <w:r>
        <w:rPr>
          <w:rFonts w:hint="eastAsia"/>
        </w:rPr>
        <w:t>就业方向</w:t>
      </w:r>
    </w:p>
    <w:p>
      <w:pPr>
        <w:ind w:firstLine="480"/>
      </w:pPr>
      <w:r>
        <w:rPr>
          <w:rFonts w:hint="eastAsia"/>
        </w:rPr>
        <w:t>毕业生主要从事智能系统设计与开发、智能应用系统的管理、维护和项目集成实施等工作。</w:t>
      </w:r>
    </w:p>
    <w:p>
      <w:pPr>
        <w:pStyle w:val="12"/>
        <w:ind w:firstLine="480"/>
      </w:pPr>
      <w:r>
        <w:rPr>
          <w:rFonts w:hint="eastAsia"/>
        </w:rPr>
        <w:t>学位学制</w:t>
      </w:r>
    </w:p>
    <w:p>
      <w:pPr>
        <w:ind w:firstLine="480"/>
      </w:pPr>
      <w:r>
        <w:rPr>
          <w:rFonts w:hint="eastAsia"/>
        </w:rPr>
        <w:t>工学学位，学制四年。</w:t>
      </w:r>
    </w:p>
    <w:p>
      <w:pPr>
        <w:pStyle w:val="10"/>
        <w:spacing w:before="156"/>
        <w:ind w:firstLine="560"/>
        <w:rPr>
          <w:rStyle w:val="11"/>
        </w:rPr>
      </w:pPr>
      <w:r>
        <w:rPr>
          <w:rStyle w:val="11"/>
          <w:rFonts w:hint="eastAsia"/>
        </w:rPr>
        <w:t>软件工程专业（数据库技术方向）（本科）</w:t>
      </w:r>
    </w:p>
    <w:p>
      <w:pPr>
        <w:pStyle w:val="12"/>
        <w:ind w:firstLine="480"/>
      </w:pPr>
      <w:r>
        <w:rPr>
          <w:rFonts w:hint="eastAsia"/>
        </w:rPr>
        <w:t>培养目标</w:t>
      </w:r>
    </w:p>
    <w:p>
      <w:pPr>
        <w:ind w:firstLine="480"/>
      </w:pPr>
      <w:r>
        <w:rPr>
          <w:rFonts w:hint="eastAsia"/>
        </w:rPr>
        <w:t>本专业</w:t>
      </w:r>
      <w:r>
        <w:rPr>
          <w:rFonts w:hint="eastAsia"/>
          <w:lang w:val="en-US" w:eastAsia="zh-CN"/>
        </w:rPr>
        <w:t>方向</w:t>
      </w:r>
      <w:r>
        <w:rPr>
          <w:rFonts w:hint="eastAsia"/>
        </w:rPr>
        <w:t>针对软件工程和大数据企事业单位的人才需求，培养具有计算科学和数据科学思维的思辨能力和开阔的科学视野，掌握软件工程与大数据交叉学科基础知识和主流技术，具备软件工程领域对大数据的获取、存储、处理、分析、行业应用和大数据平台运维的基本技能，具备针对软件工程中行业大数据应用领域软件系统的需求分析、设计、开发、测试和维护能力的高素质复合应用型技术人才。</w:t>
      </w:r>
    </w:p>
    <w:p>
      <w:pPr>
        <w:pStyle w:val="12"/>
        <w:ind w:firstLine="480"/>
      </w:pPr>
      <w:r>
        <w:rPr>
          <w:rFonts w:hint="eastAsia"/>
        </w:rPr>
        <w:t>主要课程</w:t>
      </w:r>
    </w:p>
    <w:p>
      <w:pPr>
        <w:ind w:firstLine="480"/>
      </w:pPr>
      <w:r>
        <w:rPr>
          <w:rFonts w:hint="eastAsia"/>
        </w:rPr>
        <w:t>面向对象程序设计（C++，Java、Python）、数据结构、软件工程、软件测试与项目管理、计算机操作系统、计算机网络原理、计算机组成原理、数据库原理及应用、大数据技术基础、非关系数据库系统、数据分析与挖掘、企业级大数据应用综合实践。</w:t>
      </w:r>
    </w:p>
    <w:p>
      <w:pPr>
        <w:pStyle w:val="12"/>
        <w:ind w:firstLine="480"/>
      </w:pPr>
      <w:r>
        <w:rPr>
          <w:rFonts w:hint="eastAsia"/>
        </w:rPr>
        <w:t>就业方向</w:t>
      </w:r>
    </w:p>
    <w:p>
      <w:pPr>
        <w:pStyle w:val="12"/>
        <w:ind w:firstLine="480"/>
        <w:rPr>
          <w:rFonts w:eastAsia="宋体" w:cs="宋体"/>
          <w:color w:val="000000"/>
        </w:rPr>
      </w:pPr>
      <w:r>
        <w:rPr>
          <w:rFonts w:hint="eastAsia" w:eastAsia="宋体" w:cs="宋体"/>
          <w:color w:val="000000"/>
        </w:rPr>
        <w:t>毕业生主要从事大数据平台部署维护、大数据系统架构、大数据应用程序开发和应用、企事业单位的数据存储、运维、管理和数据分析等工作。</w:t>
      </w:r>
    </w:p>
    <w:p>
      <w:pPr>
        <w:pStyle w:val="12"/>
        <w:ind w:firstLine="480"/>
      </w:pPr>
      <w:r>
        <w:rPr>
          <w:rFonts w:hint="eastAsia"/>
        </w:rPr>
        <w:t>学位学制</w:t>
      </w:r>
    </w:p>
    <w:p>
      <w:pPr>
        <w:ind w:firstLine="480"/>
      </w:pPr>
      <w:r>
        <w:rPr>
          <w:rFonts w:hint="eastAsia"/>
        </w:rPr>
        <w:t>工学学位，学制四年。</w:t>
      </w:r>
    </w:p>
    <w:p>
      <w:pPr>
        <w:ind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771C"/>
    <w:rsid w:val="23B50946"/>
    <w:rsid w:val="678C0784"/>
    <w:rsid w:val="72B04BE8"/>
    <w:rsid w:val="761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after="100"/>
      <w:outlineLvl w:val="1"/>
    </w:pPr>
    <w:rPr>
      <w:rFonts w:ascii="Cambria" w:hAnsi="Cambria" w:eastAsia="微软雅黑"/>
      <w:bCs/>
      <w:color w:val="FF0000"/>
      <w:sz w:val="30"/>
      <w:szCs w:val="3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学院名称"/>
    <w:basedOn w:val="2"/>
    <w:qFormat/>
    <w:uiPriority w:val="0"/>
    <w:pPr>
      <w:autoSpaceDE w:val="0"/>
      <w:autoSpaceDN w:val="0"/>
      <w:adjustRightInd w:val="0"/>
      <w:spacing w:before="100" w:beforeLines="100" w:after="50" w:afterLines="50" w:line="440" w:lineRule="exact"/>
      <w:ind w:firstLine="0" w:firstLineChars="0"/>
      <w:jc w:val="center"/>
    </w:pPr>
    <w:rPr>
      <w:rFonts w:ascii="宋体" w:hAnsi="宋体" w:eastAsia="微软雅黑" w:cs="Times New Roman"/>
      <w:b w:val="0"/>
      <w:sz w:val="36"/>
      <w:szCs w:val="32"/>
    </w:rPr>
  </w:style>
  <w:style w:type="paragraph" w:customStyle="1" w:styleId="7">
    <w:name w:val="学院小项"/>
    <w:basedOn w:val="3"/>
    <w:qFormat/>
    <w:uiPriority w:val="0"/>
    <w:pPr>
      <w:ind w:firstLine="600"/>
    </w:pPr>
  </w:style>
  <w:style w:type="paragraph" w:customStyle="1" w:styleId="8">
    <w:name w:val="专业介绍"/>
    <w:basedOn w:val="2"/>
    <w:qFormat/>
    <w:uiPriority w:val="0"/>
    <w:pPr>
      <w:autoSpaceDE w:val="0"/>
      <w:autoSpaceDN w:val="0"/>
      <w:adjustRightInd w:val="0"/>
      <w:spacing w:before="100" w:beforeLines="100" w:after="50" w:afterLines="50" w:line="440" w:lineRule="exact"/>
      <w:ind w:firstLine="0" w:firstLineChars="0"/>
      <w:jc w:val="center"/>
    </w:pPr>
    <w:rPr>
      <w:rFonts w:ascii="微软雅黑" w:hAnsi="微软雅黑" w:eastAsia="微软雅黑" w:cs="微软雅黑"/>
      <w:b w:val="0"/>
      <w:bCs w:val="0"/>
      <w:kern w:val="0"/>
      <w:sz w:val="36"/>
      <w:szCs w:val="36"/>
    </w:rPr>
  </w:style>
  <w:style w:type="paragraph" w:customStyle="1" w:styleId="9">
    <w:name w:val="咨询电话"/>
    <w:basedOn w:val="1"/>
    <w:qFormat/>
    <w:uiPriority w:val="0"/>
    <w:pPr>
      <w:widowControl/>
      <w:spacing w:beforeLines="50" w:afterLines="50"/>
      <w:jc w:val="left"/>
    </w:pPr>
    <w:rPr>
      <w:rFonts w:ascii="楷体" w:hAnsi="楷体" w:eastAsia="楷体" w:cs="宋体"/>
      <w:b/>
      <w:color w:val="74903B"/>
      <w:kern w:val="0"/>
      <w:szCs w:val="24"/>
    </w:rPr>
  </w:style>
  <w:style w:type="paragraph" w:customStyle="1" w:styleId="10">
    <w:name w:val="专业名称"/>
    <w:basedOn w:val="3"/>
    <w:qFormat/>
    <w:uiPriority w:val="0"/>
    <w:pPr>
      <w:autoSpaceDE w:val="0"/>
      <w:autoSpaceDN w:val="0"/>
      <w:adjustRightInd w:val="0"/>
      <w:spacing w:beforeLines="50"/>
    </w:pPr>
    <w:rPr>
      <w:rFonts w:ascii="宋体" w:hAnsi="宋体"/>
      <w:color w:val="7030A0"/>
      <w:szCs w:val="21"/>
    </w:rPr>
  </w:style>
  <w:style w:type="character" w:customStyle="1" w:styleId="11">
    <w:name w:val="专业名称 字符"/>
    <w:qFormat/>
    <w:uiPriority w:val="0"/>
    <w:rPr>
      <w:rFonts w:ascii="宋体" w:hAnsi="宋体" w:eastAsia="微软雅黑" w:cs="宋体"/>
      <w:color w:val="7030A0"/>
      <w:kern w:val="0"/>
      <w:sz w:val="28"/>
      <w:szCs w:val="28"/>
    </w:rPr>
  </w:style>
  <w:style w:type="paragraph" w:customStyle="1" w:styleId="12">
    <w:name w:val="专业小项"/>
    <w:basedOn w:val="1"/>
    <w:qFormat/>
    <w:uiPriority w:val="0"/>
    <w:pPr>
      <w:autoSpaceDE w:val="0"/>
      <w:autoSpaceDN w:val="0"/>
      <w:adjustRightInd w:val="0"/>
    </w:pPr>
    <w:rPr>
      <w:rFonts w:ascii="宋体" w:hAnsi="宋体" w:eastAsia="微软雅黑"/>
      <w:color w:val="7030A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5d7e0d-541a-4f65-9698-9a089b92fac8}">
  <ds:schemaRefs/>
</ds:datastoreItem>
</file>

<file path=customXml/itemProps3.xml><?xml version="1.0" encoding="utf-8"?>
<ds:datastoreItem xmlns:ds="http://schemas.openxmlformats.org/officeDocument/2006/customXml" ds:itemID="{9a7b5080-9138-499a-b8fd-7427449b676b}">
  <ds:schemaRefs/>
</ds:datastoreItem>
</file>

<file path=customXml/itemProps4.xml><?xml version="1.0" encoding="utf-8"?>
<ds:datastoreItem xmlns:ds="http://schemas.openxmlformats.org/officeDocument/2006/customXml" ds:itemID="{c4f35575-0d67-45fb-bb10-c8ed0b256729}">
  <ds:schemaRefs/>
</ds:datastoreItem>
</file>

<file path=customXml/itemProps5.xml><?xml version="1.0" encoding="utf-8"?>
<ds:datastoreItem xmlns:ds="http://schemas.openxmlformats.org/officeDocument/2006/customXml" ds:itemID="{852349bd-ba3a-493a-a419-deee6d4c2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4873</Words>
  <Characters>5034</Characters>
  <Paragraphs>107</Paragraphs>
  <TotalTime>0</TotalTime>
  <ScaleCrop>false</ScaleCrop>
  <LinksUpToDate>false</LinksUpToDate>
  <CharactersWithSpaces>5038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2022-03-16T07:57:00Z</dcterms:created>
  <dc:creator>郑珂</dc:creator>
  <cp:lastModifiedBy>郑珂</cp:lastModifiedBy>
  <dcterms:modified xsi:type="dcterms:W3CDTF">2022-03-16T23:58:00Z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622D85FCFF664B119D7CAF34D4E6849B</vt:lpwstr>
  </property>
</Properties>
</file>